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D48AFD" w14:textId="3E640830" w:rsidR="00DD1EB0" w:rsidRDefault="00DD1EB0" w:rsidP="00DD1EB0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hAnsi="Arial"/>
          <w:b/>
          <w:bCs/>
          <w:sz w:val="24"/>
        </w:rPr>
        <w:t xml:space="preserve">SG-RAN </w:t>
      </w:r>
      <w:r>
        <w:rPr>
          <w:rFonts w:ascii="Arial" w:hAnsi="Arial"/>
          <w:b/>
          <w:sz w:val="24"/>
        </w:rPr>
        <w:t>WG4 Meeting #111</w:t>
      </w:r>
      <w:r w:rsidRPr="00841BCD">
        <w:rPr>
          <w:rFonts w:ascii="Arial" w:hAnsi="Arial"/>
          <w:b/>
          <w:sz w:val="24"/>
        </w:rPr>
        <w:t xml:space="preserve">    </w:t>
      </w:r>
      <w:r w:rsidRPr="00841BCD">
        <w:rPr>
          <w:rFonts w:ascii="Arial" w:hAnsi="Arial"/>
          <w:b/>
          <w:bCs/>
          <w:sz w:val="24"/>
        </w:rPr>
        <w:tab/>
      </w:r>
      <w:r w:rsidR="00640F8B" w:rsidRPr="00640F8B">
        <w:rPr>
          <w:rFonts w:ascii="Arial" w:hAnsi="Arial"/>
          <w:b/>
          <w:bCs/>
          <w:sz w:val="24"/>
          <w:lang w:eastAsia="ja-JP"/>
        </w:rPr>
        <w:t>R4-2408724</w:t>
      </w:r>
    </w:p>
    <w:p w14:paraId="4CE4D6EA" w14:textId="77777777" w:rsidR="00DD1EB0" w:rsidRPr="00DC3165" w:rsidRDefault="00DD1EB0" w:rsidP="00DD1EB0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i/>
          <w:sz w:val="32"/>
          <w:lang w:eastAsia="zh-CN"/>
        </w:rPr>
      </w:pPr>
      <w:r w:rsidRPr="00DC3165">
        <w:rPr>
          <w:rFonts w:ascii="Arial" w:hAnsi="Arial"/>
          <w:b/>
          <w:sz w:val="24"/>
        </w:rPr>
        <w:t>Fukuoka</w:t>
      </w:r>
      <w:r>
        <w:rPr>
          <w:rFonts w:ascii="Arial" w:hAnsi="Arial"/>
          <w:b/>
          <w:sz w:val="24"/>
        </w:rPr>
        <w:t>, Japan, 20</w:t>
      </w:r>
      <w:r w:rsidRPr="00E42F0A">
        <w:rPr>
          <w:rFonts w:ascii="Arial" w:hAnsi="Arial"/>
          <w:b/>
          <w:sz w:val="24"/>
          <w:vertAlign w:val="superscript"/>
        </w:rPr>
        <w:t>th</w:t>
      </w:r>
      <w:r>
        <w:rPr>
          <w:rFonts w:ascii="Arial" w:hAnsi="Arial"/>
          <w:b/>
          <w:sz w:val="24"/>
          <w:vertAlign w:val="superscript"/>
        </w:rPr>
        <w:t xml:space="preserve"> </w:t>
      </w:r>
      <w:r>
        <w:t xml:space="preserve">– </w:t>
      </w:r>
      <w:r>
        <w:rPr>
          <w:rFonts w:ascii="Arial" w:hAnsi="Arial"/>
          <w:b/>
          <w:sz w:val="24"/>
        </w:rPr>
        <w:t>24</w:t>
      </w:r>
      <w:r w:rsidRPr="00E42F0A">
        <w:rPr>
          <w:rFonts w:ascii="Arial" w:hAnsi="Arial"/>
          <w:b/>
          <w:sz w:val="24"/>
          <w:vertAlign w:val="superscript"/>
        </w:rPr>
        <w:t>th</w:t>
      </w:r>
      <w:r>
        <w:rPr>
          <w:rFonts w:ascii="Arial" w:hAnsi="Arial"/>
          <w:b/>
          <w:sz w:val="24"/>
        </w:rPr>
        <w:t xml:space="preserve"> </w:t>
      </w:r>
      <w:proofErr w:type="gramStart"/>
      <w:r>
        <w:rPr>
          <w:rFonts w:ascii="Arial" w:hAnsi="Arial"/>
          <w:b/>
          <w:sz w:val="24"/>
        </w:rPr>
        <w:t>April</w:t>
      </w:r>
      <w:r w:rsidRPr="009C576E">
        <w:rPr>
          <w:rFonts w:ascii="Arial" w:hAnsi="Arial"/>
          <w:b/>
          <w:sz w:val="24"/>
        </w:rPr>
        <w:t>,</w:t>
      </w:r>
      <w:proofErr w:type="gramEnd"/>
      <w:r>
        <w:rPr>
          <w:rFonts w:ascii="Arial" w:hAnsi="Arial"/>
          <w:b/>
          <w:sz w:val="24"/>
        </w:rPr>
        <w:t xml:space="preserve"> </w:t>
      </w:r>
      <w:r w:rsidRPr="000F3A2F">
        <w:rPr>
          <w:rFonts w:ascii="Arial" w:hAnsi="Arial"/>
          <w:b/>
          <w:sz w:val="24"/>
        </w:rPr>
        <w:t>202</w:t>
      </w:r>
      <w:r>
        <w:rPr>
          <w:rFonts w:ascii="Arial" w:hAnsi="Arial"/>
          <w:b/>
          <w:sz w:val="24"/>
        </w:rPr>
        <w:t>4</w:t>
      </w:r>
    </w:p>
    <w:bookmarkEnd w:id="1"/>
    <w:bookmarkEnd w:id="2"/>
    <w:p w14:paraId="547548F8" w14:textId="77777777" w:rsidR="006E1E92" w:rsidRPr="006E1E92" w:rsidRDefault="006E1E92" w:rsidP="006E1E92">
      <w:pPr>
        <w:spacing w:after="120"/>
        <w:ind w:left="1985" w:hanging="1985"/>
        <w:rPr>
          <w:rFonts w:ascii="Arial" w:eastAsia="DengXian" w:hAnsi="Arial" w:cs="Arial"/>
          <w:b/>
          <w:sz w:val="24"/>
          <w:szCs w:val="24"/>
          <w:lang w:eastAsia="zh-CN"/>
        </w:rPr>
      </w:pPr>
    </w:p>
    <w:p w14:paraId="327D3D18" w14:textId="7C0E11BD" w:rsidR="00DC4AB4" w:rsidRPr="00C743D0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C743D0">
        <w:rPr>
          <w:rFonts w:ascii="Arial" w:hAnsi="Arial" w:cs="Arial"/>
          <w:b/>
          <w:sz w:val="22"/>
        </w:rPr>
        <w:t xml:space="preserve">Title: </w:t>
      </w:r>
      <w:r w:rsidRPr="00C743D0">
        <w:rPr>
          <w:rFonts w:ascii="Arial" w:hAnsi="Arial" w:cs="Arial"/>
          <w:b/>
          <w:sz w:val="22"/>
        </w:rPr>
        <w:tab/>
      </w:r>
      <w:r w:rsidR="00F133C3">
        <w:rPr>
          <w:rFonts w:ascii="Arial" w:hAnsi="Arial" w:cs="Arial"/>
          <w:bCs/>
          <w:sz w:val="22"/>
        </w:rPr>
        <w:t xml:space="preserve">HPUE MSD related </w:t>
      </w:r>
      <w:r w:rsidR="00656FC3">
        <w:rPr>
          <w:rFonts w:ascii="Arial" w:hAnsi="Arial" w:cs="Arial"/>
          <w:bCs/>
          <w:sz w:val="22"/>
        </w:rPr>
        <w:t>issues</w:t>
      </w:r>
    </w:p>
    <w:p w14:paraId="099D83E2" w14:textId="6383A03F" w:rsidR="00E61455" w:rsidRPr="00C743D0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C743D0">
        <w:rPr>
          <w:rFonts w:ascii="Arial" w:hAnsi="Arial" w:cs="Arial"/>
          <w:b/>
          <w:sz w:val="22"/>
        </w:rPr>
        <w:t>Agenda Item:</w:t>
      </w:r>
      <w:r w:rsidRPr="00C743D0">
        <w:rPr>
          <w:rFonts w:ascii="Arial" w:hAnsi="Arial" w:cs="Arial"/>
          <w:b/>
          <w:sz w:val="22"/>
        </w:rPr>
        <w:tab/>
      </w:r>
      <w:r w:rsidR="003D3029" w:rsidRPr="003D3029">
        <w:rPr>
          <w:rFonts w:ascii="Arial" w:hAnsi="Arial" w:cs="Arial"/>
          <w:b/>
          <w:sz w:val="22"/>
        </w:rPr>
        <w:t>10.1.1.2.3</w:t>
      </w:r>
    </w:p>
    <w:p w14:paraId="7AD9377C" w14:textId="3FDA4682" w:rsidR="00D84BD0" w:rsidRPr="00C743D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C743D0">
        <w:rPr>
          <w:rFonts w:ascii="Arial" w:hAnsi="Arial" w:cs="Arial"/>
          <w:b/>
          <w:sz w:val="22"/>
        </w:rPr>
        <w:t xml:space="preserve">Source: </w:t>
      </w:r>
      <w:r w:rsidRPr="00C743D0">
        <w:rPr>
          <w:rFonts w:ascii="Arial" w:hAnsi="Arial" w:cs="Arial"/>
          <w:b/>
          <w:sz w:val="22"/>
        </w:rPr>
        <w:tab/>
      </w:r>
      <w:r w:rsidR="000B52DA">
        <w:rPr>
          <w:rFonts w:ascii="Arial" w:hAnsi="Arial" w:cs="Arial"/>
          <w:sz w:val="22"/>
        </w:rPr>
        <w:t>Nokia</w:t>
      </w:r>
    </w:p>
    <w:p w14:paraId="7A328DB3" w14:textId="77777777" w:rsidR="007816BD" w:rsidRPr="001D4387" w:rsidRDefault="00E61455" w:rsidP="001D4387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C743D0">
        <w:rPr>
          <w:rFonts w:ascii="Arial" w:hAnsi="Arial" w:cs="Arial"/>
          <w:b/>
          <w:sz w:val="22"/>
        </w:rPr>
        <w:t>Document for:</w:t>
      </w:r>
      <w:r w:rsidRPr="00C743D0">
        <w:rPr>
          <w:rFonts w:ascii="Arial" w:hAnsi="Arial" w:cs="Arial"/>
          <w:b/>
          <w:sz w:val="22"/>
        </w:rPr>
        <w:tab/>
      </w:r>
      <w:r w:rsidR="00280D59" w:rsidRPr="00C743D0">
        <w:rPr>
          <w:rFonts w:ascii="Arial" w:hAnsi="Arial" w:cs="Arial"/>
          <w:sz w:val="22"/>
          <w:lang w:eastAsia="zh-CN"/>
        </w:rPr>
        <w:t>Approval</w:t>
      </w:r>
    </w:p>
    <w:p w14:paraId="0072FD66" w14:textId="2CCDD0B5" w:rsidR="00BA74E5" w:rsidRDefault="00F91C41" w:rsidP="00F91C41">
      <w:pPr>
        <w:pStyle w:val="Heading1"/>
        <w:numPr>
          <w:ilvl w:val="0"/>
          <w:numId w:val="0"/>
        </w:numPr>
        <w:rPr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</w:r>
      <w:r w:rsidR="00F30D12">
        <w:rPr>
          <w:lang w:eastAsia="ja-JP"/>
        </w:rPr>
        <w:t>Introduction</w:t>
      </w:r>
    </w:p>
    <w:p w14:paraId="7CBFF56D" w14:textId="560CCF55" w:rsidR="00F30D12" w:rsidRDefault="00656FC3" w:rsidP="00F30D12">
      <w:pPr>
        <w:rPr>
          <w:lang w:eastAsia="ja-JP"/>
        </w:rPr>
      </w:pPr>
      <w:r>
        <w:rPr>
          <w:lang w:eastAsia="ja-JP"/>
        </w:rPr>
        <w:t>In this contribution we dis</w:t>
      </w:r>
      <w:r w:rsidR="00934A58">
        <w:rPr>
          <w:lang w:eastAsia="ja-JP"/>
        </w:rPr>
        <w:t xml:space="preserve">cuss </w:t>
      </w:r>
      <w:r w:rsidR="00AE7DF5" w:rsidRPr="00AE7DF5">
        <w:rPr>
          <w:lang w:eastAsia="ja-JP"/>
        </w:rPr>
        <w:t xml:space="preserve">HPUE MSD related issues </w:t>
      </w:r>
      <w:r w:rsidR="00934A58">
        <w:rPr>
          <w:lang w:eastAsia="ja-JP"/>
        </w:rPr>
        <w:t>liste</w:t>
      </w:r>
      <w:r w:rsidR="00AE7DF5">
        <w:rPr>
          <w:lang w:eastAsia="ja-JP"/>
        </w:rPr>
        <w:t>d</w:t>
      </w:r>
      <w:r w:rsidR="00934A58">
        <w:rPr>
          <w:lang w:eastAsia="ja-JP"/>
        </w:rPr>
        <w:t xml:space="preserve"> in WF [1].</w:t>
      </w:r>
    </w:p>
    <w:p w14:paraId="60C68001" w14:textId="58EDA7DE" w:rsidR="00F91C41" w:rsidRDefault="00F91C41" w:rsidP="00FC7736">
      <w:pPr>
        <w:pStyle w:val="Heading1"/>
        <w:numPr>
          <w:ilvl w:val="0"/>
          <w:numId w:val="0"/>
        </w:numPr>
        <w:rPr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</w:r>
      <w:r w:rsidR="00F30D12">
        <w:rPr>
          <w:lang w:eastAsia="ja-JP"/>
        </w:rPr>
        <w:t>Dis</w:t>
      </w:r>
      <w:r>
        <w:rPr>
          <w:lang w:eastAsia="ja-JP"/>
        </w:rPr>
        <w:t>cussion</w:t>
      </w:r>
    </w:p>
    <w:p w14:paraId="5FC7320B" w14:textId="13FC51AD" w:rsidR="006E6588" w:rsidRPr="006E6588" w:rsidRDefault="006E6588" w:rsidP="006E6588">
      <w:pPr>
        <w:pStyle w:val="Heading2"/>
        <w:rPr>
          <w:lang w:eastAsia="ja-JP"/>
        </w:rPr>
      </w:pPr>
      <w:r>
        <w:rPr>
          <w:lang w:eastAsia="ja-JP"/>
        </w:rPr>
        <w:t>Background</w:t>
      </w:r>
    </w:p>
    <w:p w14:paraId="21DF26B6" w14:textId="77777777" w:rsidR="00453B4F" w:rsidRDefault="00412231" w:rsidP="00412231">
      <w:pPr>
        <w:rPr>
          <w:lang w:eastAsia="ko-KR"/>
        </w:rPr>
      </w:pPr>
      <w:r>
        <w:rPr>
          <w:lang w:eastAsia="ko-KR"/>
        </w:rPr>
        <w:t xml:space="preserve">In previous RAN4 meeting </w:t>
      </w:r>
      <w:r w:rsidR="00AD58ED">
        <w:rPr>
          <w:lang w:eastAsia="ko-KR"/>
        </w:rPr>
        <w:t xml:space="preserve">various agreements on </w:t>
      </w:r>
      <w:r w:rsidR="00242B40" w:rsidRPr="00242B40">
        <w:rPr>
          <w:lang w:eastAsia="ko-KR"/>
        </w:rPr>
        <w:t>HPUE UE for UL CA and EN-DC</w:t>
      </w:r>
      <w:r w:rsidR="00242B40">
        <w:rPr>
          <w:lang w:eastAsia="ko-KR"/>
        </w:rPr>
        <w:t xml:space="preserve"> topic under Rel-19 FR1 Enh4 WI [1]. In this contribution we focus on </w:t>
      </w:r>
    </w:p>
    <w:p w14:paraId="66F7E643" w14:textId="387CABFF" w:rsidR="006679F3" w:rsidRDefault="00453B4F" w:rsidP="00453B4F">
      <w:pPr>
        <w:ind w:firstLine="420"/>
        <w:rPr>
          <w:lang w:eastAsia="ko-KR"/>
        </w:rPr>
      </w:pPr>
      <w:r w:rsidRPr="00453B4F">
        <w:rPr>
          <w:lang w:eastAsia="ko-KR"/>
        </w:rPr>
        <w:t>4. Increasing UE transmission power</w:t>
      </w:r>
    </w:p>
    <w:p w14:paraId="2D7608A7" w14:textId="77777777" w:rsidR="006E6588" w:rsidRDefault="00453B4F" w:rsidP="006E6588">
      <w:pPr>
        <w:ind w:firstLine="420"/>
        <w:rPr>
          <w:lang w:eastAsia="ko-KR"/>
        </w:rPr>
      </w:pPr>
      <w:r>
        <w:rPr>
          <w:lang w:eastAsia="ko-KR"/>
        </w:rPr>
        <w:tab/>
      </w:r>
      <w:r w:rsidR="006E6588">
        <w:rPr>
          <w:lang w:eastAsia="ko-KR"/>
        </w:rPr>
        <w:t>4.2</w:t>
      </w:r>
      <w:r w:rsidR="006E6588">
        <w:rPr>
          <w:lang w:eastAsia="ko-KR"/>
        </w:rPr>
        <w:tab/>
        <w:t xml:space="preserve"> On MSD impact</w:t>
      </w:r>
    </w:p>
    <w:p w14:paraId="2436C177" w14:textId="77777777" w:rsidR="006E6588" w:rsidRPr="006E6588" w:rsidRDefault="006E6588" w:rsidP="006E6588">
      <w:pPr>
        <w:ind w:firstLine="420"/>
        <w:rPr>
          <w:b/>
          <w:bCs/>
          <w:lang w:eastAsia="ko-KR"/>
        </w:rPr>
      </w:pPr>
      <w:r w:rsidRPr="006E6588">
        <w:rPr>
          <w:b/>
          <w:bCs/>
          <w:lang w:eastAsia="ko-KR"/>
        </w:rPr>
        <w:t>Way forward: Consider the following proposals and further discuss it in future meetings</w:t>
      </w:r>
    </w:p>
    <w:p w14:paraId="63A8C10E" w14:textId="77777777" w:rsidR="006E6588" w:rsidRPr="006E6588" w:rsidRDefault="006E6588" w:rsidP="006E6588">
      <w:pPr>
        <w:ind w:left="840" w:firstLine="420"/>
        <w:rPr>
          <w:b/>
          <w:bCs/>
          <w:lang w:eastAsia="ko-KR"/>
        </w:rPr>
      </w:pPr>
      <w:r w:rsidRPr="006E6588">
        <w:rPr>
          <w:b/>
          <w:bCs/>
          <w:lang w:eastAsia="ko-KR"/>
        </w:rPr>
        <w:t>-</w:t>
      </w:r>
      <w:r w:rsidRPr="006E6588">
        <w:rPr>
          <w:b/>
          <w:bCs/>
          <w:lang w:eastAsia="ko-KR"/>
        </w:rPr>
        <w:tab/>
        <w:t>Proposal 1: Consider impact to the MSD requirements, e.g., whether to define MSD requirements for various combinations of per-band power classes such as PC1.5+PC2/3/5, PC2+PC5, etc. (Huawei)</w:t>
      </w:r>
    </w:p>
    <w:p w14:paraId="5C031338" w14:textId="77777777" w:rsidR="006E6588" w:rsidRPr="006E6588" w:rsidRDefault="006E6588" w:rsidP="006E6588">
      <w:pPr>
        <w:ind w:left="840" w:firstLine="420"/>
        <w:rPr>
          <w:b/>
          <w:bCs/>
          <w:lang w:eastAsia="ko-KR"/>
        </w:rPr>
      </w:pPr>
      <w:r w:rsidRPr="006E6588">
        <w:rPr>
          <w:b/>
          <w:bCs/>
          <w:lang w:eastAsia="ko-KR"/>
        </w:rPr>
        <w:t>-</w:t>
      </w:r>
      <w:r w:rsidRPr="006E6588">
        <w:rPr>
          <w:b/>
          <w:bCs/>
          <w:lang w:eastAsia="ko-KR"/>
        </w:rPr>
        <w:tab/>
        <w:t>Proposal 2: RAN4 shall be mindful on defining MSD requirements for the new UL configurations supporting “Increasing UE power high limit for CA and DC” feature. (Apple)</w:t>
      </w:r>
    </w:p>
    <w:p w14:paraId="1BF58075" w14:textId="7D054313" w:rsidR="00453B4F" w:rsidRDefault="006E6588" w:rsidP="006E6588">
      <w:pPr>
        <w:ind w:left="840" w:firstLine="420"/>
        <w:rPr>
          <w:b/>
          <w:bCs/>
          <w:lang w:eastAsia="ko-KR"/>
        </w:rPr>
      </w:pPr>
      <w:r w:rsidRPr="006E6588">
        <w:rPr>
          <w:b/>
          <w:bCs/>
          <w:lang w:eastAsia="ko-KR"/>
        </w:rPr>
        <w:t>-</w:t>
      </w:r>
      <w:r w:rsidRPr="006E6588">
        <w:rPr>
          <w:b/>
          <w:bCs/>
          <w:lang w:eastAsia="ko-KR"/>
        </w:rPr>
        <w:tab/>
        <w:t>Proposal 3: For Rel-19, RAN4 to identify the additional conditions that must also be met before a new MSD test case is justified in context of a new power class aggregation for an already specified ULCA inter-band combination. For example, if an MSD test case exists for a PC1.5 CA power class UE comprising a PC3 UL band and a PC1.5 UL band, does a new case need to be defined when the same band combination is enabled for PC2 + PC1.5 UL? (Qualcomm)</w:t>
      </w:r>
    </w:p>
    <w:p w14:paraId="2A05A33D" w14:textId="2FE98F43" w:rsidR="003D32A7" w:rsidRDefault="0096251E" w:rsidP="0096251E">
      <w:pPr>
        <w:rPr>
          <w:lang w:eastAsia="ko-KR"/>
        </w:rPr>
      </w:pPr>
      <w:r w:rsidRPr="0096251E">
        <w:rPr>
          <w:lang w:eastAsia="ko-KR"/>
        </w:rPr>
        <w:t>From</w:t>
      </w:r>
      <w:r>
        <w:rPr>
          <w:lang w:eastAsia="ko-KR"/>
        </w:rPr>
        <w:t xml:space="preserve"> [2]</w:t>
      </w:r>
      <w:r w:rsidR="009F4F49">
        <w:rPr>
          <w:lang w:eastAsia="ko-KR"/>
        </w:rPr>
        <w:t xml:space="preserve"> the moderator recommended WF</w:t>
      </w:r>
    </w:p>
    <w:p w14:paraId="26CE6056" w14:textId="77777777" w:rsidR="0096251E" w:rsidRPr="003605FE" w:rsidRDefault="0096251E" w:rsidP="0096251E">
      <w:pPr>
        <w:pStyle w:val="ListParagraph"/>
        <w:numPr>
          <w:ilvl w:val="0"/>
          <w:numId w:val="10"/>
        </w:numPr>
        <w:spacing w:after="120"/>
        <w:ind w:left="720" w:firstLineChars="0"/>
        <w:rPr>
          <w:szCs w:val="24"/>
          <w:lang w:eastAsia="zh-CN"/>
        </w:rPr>
      </w:pPr>
      <w:r w:rsidRPr="003605FE">
        <w:rPr>
          <w:szCs w:val="24"/>
          <w:lang w:eastAsia="zh-CN"/>
        </w:rPr>
        <w:t>Recommended WF</w:t>
      </w:r>
    </w:p>
    <w:p w14:paraId="56527A17" w14:textId="77777777" w:rsidR="0096251E" w:rsidRPr="003605FE" w:rsidRDefault="0096251E" w:rsidP="0096251E">
      <w:pPr>
        <w:pStyle w:val="ListParagraph"/>
        <w:numPr>
          <w:ilvl w:val="1"/>
          <w:numId w:val="10"/>
        </w:numPr>
        <w:spacing w:after="120"/>
        <w:ind w:left="1440" w:firstLineChars="0"/>
        <w:rPr>
          <w:szCs w:val="24"/>
          <w:lang w:eastAsia="zh-CN"/>
        </w:rPr>
      </w:pPr>
      <w:r w:rsidRPr="003605FE">
        <w:rPr>
          <w:szCs w:val="24"/>
          <w:lang w:eastAsia="zh-CN"/>
        </w:rPr>
        <w:t>Discuss whether generic rules could be applied for HPUE band combinations on top of existing MSD requirements to avoid BC specific MSD study</w:t>
      </w:r>
    </w:p>
    <w:p w14:paraId="75F3072D" w14:textId="37FC4246" w:rsidR="003D32A7" w:rsidRDefault="000D7A62" w:rsidP="003D32A7">
      <w:pPr>
        <w:pStyle w:val="Heading2"/>
        <w:rPr>
          <w:lang w:eastAsia="ko-KR"/>
        </w:rPr>
      </w:pPr>
      <w:r>
        <w:rPr>
          <w:lang w:eastAsia="ko-KR"/>
        </w:rPr>
        <w:t>Addition of</w:t>
      </w:r>
      <w:r w:rsidR="003D32A7">
        <w:rPr>
          <w:lang w:eastAsia="ko-KR"/>
        </w:rPr>
        <w:t xml:space="preserve"> additional MSD test points</w:t>
      </w:r>
    </w:p>
    <w:p w14:paraId="44870FB0" w14:textId="1CB981AA" w:rsidR="000D7A62" w:rsidRPr="000D7A62" w:rsidRDefault="000D7A62" w:rsidP="000D7A62">
      <w:pPr>
        <w:rPr>
          <w:lang w:eastAsia="ko-KR"/>
        </w:rPr>
      </w:pPr>
      <w:r>
        <w:rPr>
          <w:lang w:eastAsia="ko-KR"/>
        </w:rPr>
        <w:t>We will comment proposals one by one</w:t>
      </w:r>
    </w:p>
    <w:p w14:paraId="4DD322E4" w14:textId="77777777" w:rsidR="000D7A62" w:rsidRPr="000D7A62" w:rsidRDefault="000D7A62" w:rsidP="000D7A62">
      <w:pPr>
        <w:rPr>
          <w:b/>
          <w:bCs/>
          <w:lang w:eastAsia="en-GB"/>
        </w:rPr>
      </w:pPr>
      <w:r w:rsidRPr="000D7A62">
        <w:rPr>
          <w:b/>
          <w:bCs/>
          <w:lang w:eastAsia="en-GB"/>
        </w:rPr>
        <w:t>Proposal 1: Consider impact to the MSD requirements, e.g., whether to define MSD requirements for various combinations of per-band power classes such as PC1.5+PC2/3/5, PC2+PC5, etc. (Huawei)</w:t>
      </w:r>
    </w:p>
    <w:p w14:paraId="50DA7EF6" w14:textId="050F4D24" w:rsidR="000D7A62" w:rsidRPr="000D7A62" w:rsidRDefault="000D7A62" w:rsidP="000D7A62">
      <w:pPr>
        <w:rPr>
          <w:lang w:eastAsia="en-GB"/>
        </w:rPr>
      </w:pPr>
      <w:r>
        <w:rPr>
          <w:lang w:eastAsia="en-GB"/>
        </w:rPr>
        <w:t xml:space="preserve">If RAN4 would define new MSD tables for higher power classes specifications </w:t>
      </w:r>
      <w:r w:rsidR="00CF4B13">
        <w:rPr>
          <w:lang w:eastAsia="en-GB"/>
        </w:rPr>
        <w:t>specification readability and quality would be even further wo</w:t>
      </w:r>
      <w:r w:rsidR="00A73428">
        <w:rPr>
          <w:lang w:eastAsia="en-GB"/>
        </w:rPr>
        <w:t xml:space="preserve">rsen. Having in mind that there is ongoing RAN task to reduce the specification complexity </w:t>
      </w:r>
      <w:r w:rsidR="00E421A0">
        <w:rPr>
          <w:lang w:eastAsia="en-GB"/>
        </w:rPr>
        <w:t xml:space="preserve">rather than increasing it we see that RAN4 should not define </w:t>
      </w:r>
      <w:r w:rsidR="00A96D6C">
        <w:rPr>
          <w:lang w:eastAsia="en-GB"/>
        </w:rPr>
        <w:t>separate MSD requirements for different power classes</w:t>
      </w:r>
      <w:r w:rsidRPr="000D7A62">
        <w:rPr>
          <w:lang w:eastAsia="en-GB"/>
        </w:rPr>
        <w:t xml:space="preserve">. </w:t>
      </w:r>
      <w:r w:rsidR="00B00090">
        <w:rPr>
          <w:lang w:eastAsia="en-GB"/>
        </w:rPr>
        <w:t>Perhaps RAN4 can</w:t>
      </w:r>
      <w:r w:rsidRPr="000D7A62">
        <w:rPr>
          <w:lang w:eastAsia="en-GB"/>
        </w:rPr>
        <w:t xml:space="preserve"> combine</w:t>
      </w:r>
      <w:r w:rsidR="00B00090">
        <w:rPr>
          <w:lang w:eastAsia="en-GB"/>
        </w:rPr>
        <w:t xml:space="preserve"> MSD</w:t>
      </w:r>
      <w:r w:rsidRPr="000D7A62">
        <w:rPr>
          <w:lang w:eastAsia="en-GB"/>
        </w:rPr>
        <w:t xml:space="preserve"> tables and define MSD only for the highest power class</w:t>
      </w:r>
      <w:r w:rsidR="00B00090">
        <w:rPr>
          <w:lang w:eastAsia="en-GB"/>
        </w:rPr>
        <w:t xml:space="preserve"> and define </w:t>
      </w:r>
      <w:r w:rsidR="002E0949">
        <w:rPr>
          <w:lang w:eastAsia="en-GB"/>
        </w:rPr>
        <w:t>formulas</w:t>
      </w:r>
      <w:r w:rsidRPr="000D7A62">
        <w:rPr>
          <w:lang w:eastAsia="en-GB"/>
        </w:rPr>
        <w:t xml:space="preserve"> that calculate the reduction in relaxation as a function of combined power</w:t>
      </w:r>
      <w:r w:rsidR="00494779">
        <w:rPr>
          <w:lang w:eastAsia="en-GB"/>
        </w:rPr>
        <w:t>.</w:t>
      </w:r>
      <w:r w:rsidRPr="000D7A62">
        <w:rPr>
          <w:lang w:eastAsia="en-GB"/>
        </w:rPr>
        <w:t> </w:t>
      </w:r>
      <w:r w:rsidR="00494779">
        <w:rPr>
          <w:lang w:eastAsia="en-GB"/>
        </w:rPr>
        <w:t>Alternatively,</w:t>
      </w:r>
      <w:r w:rsidR="00A21848">
        <w:rPr>
          <w:lang w:eastAsia="en-GB"/>
        </w:rPr>
        <w:t xml:space="preserve"> the formulas </w:t>
      </w:r>
      <w:r w:rsidR="00BB7C69">
        <w:rPr>
          <w:lang w:eastAsia="en-GB"/>
        </w:rPr>
        <w:t>could be</w:t>
      </w:r>
      <w:r w:rsidR="00A21848">
        <w:rPr>
          <w:lang w:eastAsia="en-GB"/>
        </w:rPr>
        <w:t xml:space="preserve"> used the derive the MSD for higher power classes from PC3 as PC3 is done first.</w:t>
      </w:r>
      <w:r w:rsidR="00BB7C69">
        <w:rPr>
          <w:lang w:eastAsia="en-GB"/>
        </w:rPr>
        <w:t xml:space="preserve"> Lastly</w:t>
      </w:r>
      <w:r w:rsidR="00C739B7">
        <w:rPr>
          <w:lang w:eastAsia="en-GB"/>
        </w:rPr>
        <w:t xml:space="preserve"> RAN4 could consider just define MSD for PC3 as is custom and no additional work for higher power classes are needed.</w:t>
      </w:r>
    </w:p>
    <w:p w14:paraId="69458B24" w14:textId="77777777" w:rsidR="000D7A62" w:rsidRPr="000D7A62" w:rsidRDefault="000D7A62" w:rsidP="000D7A62">
      <w:pPr>
        <w:rPr>
          <w:b/>
          <w:bCs/>
          <w:lang w:eastAsia="en-GB"/>
        </w:rPr>
      </w:pPr>
      <w:r w:rsidRPr="000D7A62">
        <w:rPr>
          <w:b/>
          <w:bCs/>
          <w:lang w:eastAsia="en-GB"/>
        </w:rPr>
        <w:t>Proposal 2: RAN4 shall be mindful on defining MSD requirements for the new UL configurations supporting “Increasing UE power high limit for CA and DC” feature. (Apple)</w:t>
      </w:r>
    </w:p>
    <w:p w14:paraId="2BF7D3DF" w14:textId="45DB63EA" w:rsidR="000D7A62" w:rsidRPr="000D7A62" w:rsidRDefault="000C3237" w:rsidP="000D7A62">
      <w:pPr>
        <w:rPr>
          <w:lang w:eastAsia="en-GB"/>
        </w:rPr>
      </w:pPr>
      <w:r>
        <w:rPr>
          <w:lang w:eastAsia="en-GB"/>
        </w:rPr>
        <w:t>Yes</w:t>
      </w:r>
      <w:r w:rsidR="00C739B7">
        <w:rPr>
          <w:lang w:eastAsia="en-GB"/>
        </w:rPr>
        <w:t>,</w:t>
      </w:r>
      <w:r>
        <w:rPr>
          <w:lang w:eastAsia="en-GB"/>
        </w:rPr>
        <w:t xml:space="preserve"> as commented in proposal 1 we agree the intent of this proposal.</w:t>
      </w:r>
    </w:p>
    <w:p w14:paraId="5D87EC26" w14:textId="77777777" w:rsidR="000D7A62" w:rsidRPr="000D7A62" w:rsidRDefault="000D7A62" w:rsidP="000D7A62">
      <w:pPr>
        <w:rPr>
          <w:lang w:eastAsia="en-GB"/>
        </w:rPr>
      </w:pPr>
      <w:r w:rsidRPr="000D7A62">
        <w:rPr>
          <w:lang w:eastAsia="en-GB"/>
        </w:rPr>
        <w:lastRenderedPageBreak/>
        <w:t> </w:t>
      </w:r>
    </w:p>
    <w:p w14:paraId="427B5B5A" w14:textId="77777777" w:rsidR="000D7A62" w:rsidRPr="000D7A62" w:rsidRDefault="000D7A62" w:rsidP="000D7A62">
      <w:pPr>
        <w:rPr>
          <w:lang w:eastAsia="en-GB"/>
        </w:rPr>
      </w:pPr>
      <w:r w:rsidRPr="000D7A62">
        <w:rPr>
          <w:b/>
          <w:bCs/>
          <w:lang w:eastAsia="en-GB"/>
        </w:rPr>
        <w:t>Proposal 3: For Rel-19, RAN4 to identify the additional conditions that must also be met before a new MSD test case is justified in context of a new power class aggregation for an already specified ULCA inter-band combination. For example, if an MSD test</w:t>
      </w:r>
      <w:r w:rsidRPr="000D7A62">
        <w:rPr>
          <w:lang w:eastAsia="en-GB"/>
        </w:rPr>
        <w:t xml:space="preserve"> </w:t>
      </w:r>
      <w:r w:rsidRPr="00FB1122">
        <w:rPr>
          <w:b/>
          <w:bCs/>
          <w:lang w:eastAsia="en-GB"/>
        </w:rPr>
        <w:t>case exists for a PC1.5 CA power class UE comprising a PC3 UL band and a PC1.5 UL band, does a new case need to be defined when the same band combination is enabled for PC2 + PC1.5 UL? (Qualcomm)</w:t>
      </w:r>
    </w:p>
    <w:p w14:paraId="116C549B" w14:textId="5250F289" w:rsidR="000D7A62" w:rsidRDefault="00FB1122" w:rsidP="000D7A62">
      <w:pPr>
        <w:rPr>
          <w:lang w:eastAsia="en-GB"/>
        </w:rPr>
      </w:pPr>
      <w:r>
        <w:rPr>
          <w:lang w:eastAsia="en-GB"/>
        </w:rPr>
        <w:t>This is very good question and as</w:t>
      </w:r>
      <w:r w:rsidR="00122AFC">
        <w:rPr>
          <w:lang w:eastAsia="en-GB"/>
        </w:rPr>
        <w:t xml:space="preserve"> commented in P1 not in our view.</w:t>
      </w:r>
    </w:p>
    <w:p w14:paraId="15DC749B" w14:textId="04F8BA01" w:rsidR="00996173" w:rsidRDefault="00996173" w:rsidP="00996173">
      <w:pPr>
        <w:pStyle w:val="Heading1"/>
        <w:rPr>
          <w:lang w:eastAsia="ko-KR"/>
        </w:rPr>
      </w:pPr>
      <w:r>
        <w:rPr>
          <w:lang w:eastAsia="ko-KR"/>
        </w:rPr>
        <w:t>Conclusion</w:t>
      </w:r>
    </w:p>
    <w:p w14:paraId="25C9875B" w14:textId="48AE46CF" w:rsidR="00996173" w:rsidRDefault="00996173" w:rsidP="00996173">
      <w:pPr>
        <w:rPr>
          <w:lang w:eastAsia="ko-KR"/>
        </w:rPr>
      </w:pPr>
      <w:r>
        <w:rPr>
          <w:lang w:eastAsia="ko-KR"/>
        </w:rPr>
        <w:t xml:space="preserve">In this contribution we have </w:t>
      </w:r>
      <w:r w:rsidR="00944DE5">
        <w:rPr>
          <w:lang w:eastAsia="ko-KR"/>
        </w:rPr>
        <w:t xml:space="preserve">discussed </w:t>
      </w:r>
      <w:r w:rsidR="00944DE5" w:rsidRPr="00AE7DF5">
        <w:rPr>
          <w:lang w:eastAsia="ja-JP"/>
        </w:rPr>
        <w:t>HPUE MSD related issues</w:t>
      </w:r>
      <w:r>
        <w:rPr>
          <w:lang w:eastAsia="ko-KR"/>
        </w:rPr>
        <w:t>.</w:t>
      </w:r>
    </w:p>
    <w:p w14:paraId="25DC833F" w14:textId="3958AE88" w:rsidR="00FE397A" w:rsidRPr="00FE397A" w:rsidRDefault="00FE397A" w:rsidP="00996173">
      <w:pPr>
        <w:rPr>
          <w:b/>
          <w:bCs/>
          <w:lang w:eastAsia="ko-KR"/>
        </w:rPr>
      </w:pPr>
      <w:r w:rsidRPr="00FE397A">
        <w:rPr>
          <w:b/>
          <w:bCs/>
          <w:lang w:eastAsia="ko-KR"/>
        </w:rPr>
        <w:t>Proposal: Only one MSD is defined per band combination, no new MSD is defined for higher power classes.</w:t>
      </w:r>
    </w:p>
    <w:p w14:paraId="507D1712" w14:textId="3BC587B1" w:rsidR="006679F3" w:rsidRDefault="0060313E" w:rsidP="0060313E">
      <w:pPr>
        <w:pStyle w:val="Heading1"/>
        <w:rPr>
          <w:lang w:eastAsia="ko-KR"/>
        </w:rPr>
      </w:pPr>
      <w:r>
        <w:rPr>
          <w:lang w:eastAsia="ko-KR"/>
        </w:rPr>
        <w:t>References</w:t>
      </w:r>
    </w:p>
    <w:p w14:paraId="45FDFC51" w14:textId="61BFE2FC" w:rsidR="0060313E" w:rsidRDefault="0060313E" w:rsidP="0060313E">
      <w:pPr>
        <w:rPr>
          <w:lang w:eastAsia="ko-KR"/>
        </w:rPr>
      </w:pPr>
      <w:r>
        <w:rPr>
          <w:lang w:eastAsia="ko-KR"/>
        </w:rPr>
        <w:t xml:space="preserve">[1] </w:t>
      </w:r>
      <w:r w:rsidR="00E4452B" w:rsidRPr="00E4452B">
        <w:rPr>
          <w:lang w:eastAsia="ko-KR"/>
        </w:rPr>
        <w:t>R4-2406583</w:t>
      </w:r>
      <w:r w:rsidR="00E4452B">
        <w:rPr>
          <w:lang w:eastAsia="ko-KR"/>
        </w:rPr>
        <w:t xml:space="preserve">, </w:t>
      </w:r>
      <w:r w:rsidR="0047181B" w:rsidRPr="0047181B">
        <w:rPr>
          <w:lang w:eastAsia="ko-KR"/>
        </w:rPr>
        <w:t>WF on HPUE UE for UL CA and EN-DC</w:t>
      </w:r>
      <w:r w:rsidR="0047181B">
        <w:rPr>
          <w:lang w:eastAsia="ko-KR"/>
        </w:rPr>
        <w:t xml:space="preserve">, </w:t>
      </w:r>
      <w:r w:rsidR="00412231">
        <w:rPr>
          <w:lang w:eastAsia="ko-KR"/>
        </w:rPr>
        <w:t>RAN4#110bis</w:t>
      </w:r>
      <w:r w:rsidR="00F01E9F">
        <w:rPr>
          <w:lang w:eastAsia="ko-KR"/>
        </w:rPr>
        <w:t>,</w:t>
      </w:r>
      <w:r w:rsidR="00F01E9F" w:rsidRPr="00F01E9F">
        <w:t xml:space="preserve"> </w:t>
      </w:r>
      <w:r w:rsidR="00F01E9F" w:rsidRPr="00F01E9F">
        <w:rPr>
          <w:lang w:eastAsia="ko-KR"/>
        </w:rPr>
        <w:t>Samsung</w:t>
      </w:r>
    </w:p>
    <w:p w14:paraId="5DCDA8DA" w14:textId="64FEEF32" w:rsidR="00B5512D" w:rsidRPr="0060313E" w:rsidRDefault="0053067E" w:rsidP="00AE7DF5">
      <w:pPr>
        <w:rPr>
          <w:lang w:eastAsia="ko-KR"/>
        </w:rPr>
      </w:pPr>
      <w:r>
        <w:rPr>
          <w:lang w:eastAsia="ko-KR"/>
        </w:rPr>
        <w:t xml:space="preserve">[2] </w:t>
      </w:r>
      <w:r w:rsidR="00256D81" w:rsidRPr="00256D81">
        <w:rPr>
          <w:lang w:eastAsia="ko-KR"/>
        </w:rPr>
        <w:t>R4-2405282</w:t>
      </w:r>
      <w:r w:rsidR="00256D81">
        <w:rPr>
          <w:lang w:eastAsia="ko-KR"/>
        </w:rPr>
        <w:t xml:space="preserve">, </w:t>
      </w:r>
      <w:r w:rsidR="007A494C" w:rsidRPr="007A494C">
        <w:rPr>
          <w:lang w:eastAsia="ko-KR"/>
        </w:rPr>
        <w:t>Topic summary for [110bis][129] NR_ENDC_RF_Ph4</w:t>
      </w:r>
      <w:r w:rsidR="007A494C">
        <w:rPr>
          <w:lang w:eastAsia="ko-KR"/>
        </w:rPr>
        <w:t>, RAN4#110bis</w:t>
      </w:r>
      <w:r w:rsidR="00F01E9F">
        <w:rPr>
          <w:lang w:eastAsia="ko-KR"/>
        </w:rPr>
        <w:t>, Huawei</w:t>
      </w:r>
    </w:p>
    <w:sectPr w:rsidR="00B5512D" w:rsidRPr="0060313E" w:rsidSect="00E604ED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C9957E" w14:textId="77777777" w:rsidR="00E604ED" w:rsidRPr="00A10429" w:rsidRDefault="00E604ED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08C01B37" w14:textId="77777777" w:rsidR="00E604ED" w:rsidRPr="00A10429" w:rsidRDefault="00E604ED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F5A1A" w14:textId="77777777" w:rsidR="00E604ED" w:rsidRPr="00A10429" w:rsidRDefault="00E604ED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676B3AE7" w14:textId="77777777" w:rsidR="00E604ED" w:rsidRPr="00A10429" w:rsidRDefault="00E604ED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D5CE9"/>
    <w:multiLevelType w:val="hybridMultilevel"/>
    <w:tmpl w:val="42A8A610"/>
    <w:lvl w:ilvl="0" w:tplc="3216DDD8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F34D28"/>
    <w:multiLevelType w:val="hybridMultilevel"/>
    <w:tmpl w:val="6F12665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4CD4B8CC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A47123F"/>
    <w:multiLevelType w:val="hybridMultilevel"/>
    <w:tmpl w:val="4AAE751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  <w:color w:val="auto"/>
      </w:rPr>
    </w:lvl>
    <w:lvl w:ilvl="2" w:tplc="4CF60E0C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B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4" w:tplc="0986D43A">
      <w:start w:val="1"/>
      <w:numFmt w:val="bullet"/>
      <w:lvlText w:val="⁃"/>
      <w:lvlJc w:val="left"/>
      <w:pPr>
        <w:ind w:left="2100" w:hanging="420"/>
      </w:pPr>
      <w:rPr>
        <w:rFonts w:ascii="Meiryo" w:eastAsia="Meiryo" w:hAnsi="Meiryo" w:hint="eastAsia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49B42F8"/>
    <w:multiLevelType w:val="hybridMultilevel"/>
    <w:tmpl w:val="C7BAE5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1574384"/>
    <w:multiLevelType w:val="hybridMultilevel"/>
    <w:tmpl w:val="B65095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4CD4B8CC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8B73482"/>
    <w:multiLevelType w:val="hybridMultilevel"/>
    <w:tmpl w:val="283029D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68037C32"/>
    <w:multiLevelType w:val="hybridMultilevel"/>
    <w:tmpl w:val="F1C4B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2C71936"/>
    <w:multiLevelType w:val="multilevel"/>
    <w:tmpl w:val="5232A626"/>
    <w:lvl w:ilvl="0">
      <w:start w:val="2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7CFF1A54"/>
    <w:multiLevelType w:val="hybridMultilevel"/>
    <w:tmpl w:val="6E923930"/>
    <w:lvl w:ilvl="0" w:tplc="4CD4B8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12753327">
    <w:abstractNumId w:val="8"/>
  </w:num>
  <w:num w:numId="2" w16cid:durableId="337319559">
    <w:abstractNumId w:val="3"/>
  </w:num>
  <w:num w:numId="3" w16cid:durableId="1535801802">
    <w:abstractNumId w:val="9"/>
  </w:num>
  <w:num w:numId="4" w16cid:durableId="237520272">
    <w:abstractNumId w:val="2"/>
  </w:num>
  <w:num w:numId="5" w16cid:durableId="1929845504">
    <w:abstractNumId w:val="7"/>
  </w:num>
  <w:num w:numId="6" w16cid:durableId="327247262">
    <w:abstractNumId w:val="5"/>
  </w:num>
  <w:num w:numId="7" w16cid:durableId="494348318">
    <w:abstractNumId w:val="2"/>
  </w:num>
  <w:num w:numId="8" w16cid:durableId="1102919120">
    <w:abstractNumId w:val="5"/>
  </w:num>
  <w:num w:numId="9" w16cid:durableId="947395338">
    <w:abstractNumId w:val="1"/>
  </w:num>
  <w:num w:numId="10" w16cid:durableId="328336959">
    <w:abstractNumId w:val="6"/>
  </w:num>
  <w:num w:numId="11" w16cid:durableId="1250887937">
    <w:abstractNumId w:val="4"/>
  </w:num>
  <w:num w:numId="12" w16cid:durableId="1630432316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889"/>
    <w:rsid w:val="00000BD7"/>
    <w:rsid w:val="00001291"/>
    <w:rsid w:val="00001698"/>
    <w:rsid w:val="0000283E"/>
    <w:rsid w:val="00002AF8"/>
    <w:rsid w:val="00002D3B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07D74"/>
    <w:rsid w:val="00010690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5E13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6DB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71D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56824"/>
    <w:rsid w:val="0006018C"/>
    <w:rsid w:val="00060FE3"/>
    <w:rsid w:val="00061483"/>
    <w:rsid w:val="00062753"/>
    <w:rsid w:val="0006280E"/>
    <w:rsid w:val="00064870"/>
    <w:rsid w:val="00065711"/>
    <w:rsid w:val="00065D20"/>
    <w:rsid w:val="00065F75"/>
    <w:rsid w:val="00065F76"/>
    <w:rsid w:val="00067448"/>
    <w:rsid w:val="0006760C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019B"/>
    <w:rsid w:val="000A1AC6"/>
    <w:rsid w:val="000A2857"/>
    <w:rsid w:val="000A290C"/>
    <w:rsid w:val="000A35B5"/>
    <w:rsid w:val="000A37BC"/>
    <w:rsid w:val="000A49A8"/>
    <w:rsid w:val="000A67F8"/>
    <w:rsid w:val="000B042F"/>
    <w:rsid w:val="000B1F19"/>
    <w:rsid w:val="000B2202"/>
    <w:rsid w:val="000B25A7"/>
    <w:rsid w:val="000B278F"/>
    <w:rsid w:val="000B3530"/>
    <w:rsid w:val="000B35FA"/>
    <w:rsid w:val="000B3697"/>
    <w:rsid w:val="000B3AF7"/>
    <w:rsid w:val="000B43E7"/>
    <w:rsid w:val="000B4AA6"/>
    <w:rsid w:val="000B52DA"/>
    <w:rsid w:val="000B556B"/>
    <w:rsid w:val="000B5987"/>
    <w:rsid w:val="000B5E64"/>
    <w:rsid w:val="000B64C3"/>
    <w:rsid w:val="000B6E48"/>
    <w:rsid w:val="000B6E80"/>
    <w:rsid w:val="000B6F80"/>
    <w:rsid w:val="000B7C17"/>
    <w:rsid w:val="000B7F99"/>
    <w:rsid w:val="000C0420"/>
    <w:rsid w:val="000C07C0"/>
    <w:rsid w:val="000C2079"/>
    <w:rsid w:val="000C2424"/>
    <w:rsid w:val="000C3237"/>
    <w:rsid w:val="000C39A4"/>
    <w:rsid w:val="000C3D96"/>
    <w:rsid w:val="000C3F9F"/>
    <w:rsid w:val="000C4942"/>
    <w:rsid w:val="000C49D0"/>
    <w:rsid w:val="000C55F7"/>
    <w:rsid w:val="000C5B55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43A0"/>
    <w:rsid w:val="000D5118"/>
    <w:rsid w:val="000D5C09"/>
    <w:rsid w:val="000D5C55"/>
    <w:rsid w:val="000D5D71"/>
    <w:rsid w:val="000D5EE1"/>
    <w:rsid w:val="000D6AD5"/>
    <w:rsid w:val="000D6FAC"/>
    <w:rsid w:val="000D72A8"/>
    <w:rsid w:val="000D7543"/>
    <w:rsid w:val="000D797D"/>
    <w:rsid w:val="000D7A62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5D34"/>
    <w:rsid w:val="000F6249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826"/>
    <w:rsid w:val="00106F66"/>
    <w:rsid w:val="00107C55"/>
    <w:rsid w:val="00107FF8"/>
    <w:rsid w:val="00110C09"/>
    <w:rsid w:val="001120B3"/>
    <w:rsid w:val="001126EF"/>
    <w:rsid w:val="00112B0B"/>
    <w:rsid w:val="0011368D"/>
    <w:rsid w:val="00114051"/>
    <w:rsid w:val="001148F6"/>
    <w:rsid w:val="00114FA5"/>
    <w:rsid w:val="001155AC"/>
    <w:rsid w:val="00115FA0"/>
    <w:rsid w:val="00116A2D"/>
    <w:rsid w:val="00116D97"/>
    <w:rsid w:val="0011722B"/>
    <w:rsid w:val="001208B7"/>
    <w:rsid w:val="0012169C"/>
    <w:rsid w:val="00121FF5"/>
    <w:rsid w:val="00122AFC"/>
    <w:rsid w:val="00123821"/>
    <w:rsid w:val="00124289"/>
    <w:rsid w:val="00124E13"/>
    <w:rsid w:val="00126CA6"/>
    <w:rsid w:val="00127386"/>
    <w:rsid w:val="001279BB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7A6"/>
    <w:rsid w:val="00157EC4"/>
    <w:rsid w:val="001601FB"/>
    <w:rsid w:val="001617B9"/>
    <w:rsid w:val="00162690"/>
    <w:rsid w:val="0016274A"/>
    <w:rsid w:val="00162CC9"/>
    <w:rsid w:val="00163132"/>
    <w:rsid w:val="00163AFF"/>
    <w:rsid w:val="00163C61"/>
    <w:rsid w:val="00164657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23C4"/>
    <w:rsid w:val="00182923"/>
    <w:rsid w:val="00183889"/>
    <w:rsid w:val="00183CEE"/>
    <w:rsid w:val="00184344"/>
    <w:rsid w:val="00184F92"/>
    <w:rsid w:val="001856EB"/>
    <w:rsid w:val="00185B97"/>
    <w:rsid w:val="001861FF"/>
    <w:rsid w:val="00186634"/>
    <w:rsid w:val="00186D2E"/>
    <w:rsid w:val="001876A5"/>
    <w:rsid w:val="00187BDF"/>
    <w:rsid w:val="00187D2B"/>
    <w:rsid w:val="00190D3D"/>
    <w:rsid w:val="00191067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5DE"/>
    <w:rsid w:val="001A678E"/>
    <w:rsid w:val="001A76D9"/>
    <w:rsid w:val="001B03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3E44"/>
    <w:rsid w:val="001D4387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1E74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5E6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323E"/>
    <w:rsid w:val="001F3FB9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14F"/>
    <w:rsid w:val="002145B5"/>
    <w:rsid w:val="002147A1"/>
    <w:rsid w:val="00215978"/>
    <w:rsid w:val="002173C7"/>
    <w:rsid w:val="00217A80"/>
    <w:rsid w:val="00220FF6"/>
    <w:rsid w:val="0022200D"/>
    <w:rsid w:val="002222E1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4F79"/>
    <w:rsid w:val="002353AF"/>
    <w:rsid w:val="00235B05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2B40"/>
    <w:rsid w:val="00243879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28F1"/>
    <w:rsid w:val="002534FB"/>
    <w:rsid w:val="00254232"/>
    <w:rsid w:val="0025438E"/>
    <w:rsid w:val="00255560"/>
    <w:rsid w:val="002559D2"/>
    <w:rsid w:val="00256D81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2652"/>
    <w:rsid w:val="002733D6"/>
    <w:rsid w:val="002747F4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6E4"/>
    <w:rsid w:val="002A6CB5"/>
    <w:rsid w:val="002A6FAE"/>
    <w:rsid w:val="002A71AA"/>
    <w:rsid w:val="002A7450"/>
    <w:rsid w:val="002B03B3"/>
    <w:rsid w:val="002B2F56"/>
    <w:rsid w:val="002B3FCC"/>
    <w:rsid w:val="002B4EF5"/>
    <w:rsid w:val="002B58D7"/>
    <w:rsid w:val="002B7795"/>
    <w:rsid w:val="002B78AA"/>
    <w:rsid w:val="002C09F2"/>
    <w:rsid w:val="002C16B0"/>
    <w:rsid w:val="002C281F"/>
    <w:rsid w:val="002C3DA2"/>
    <w:rsid w:val="002C457C"/>
    <w:rsid w:val="002C496C"/>
    <w:rsid w:val="002C4B61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949"/>
    <w:rsid w:val="002E0B43"/>
    <w:rsid w:val="002E0C68"/>
    <w:rsid w:val="002E19F4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2E50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4C35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3F1C"/>
    <w:rsid w:val="0032530A"/>
    <w:rsid w:val="003257BC"/>
    <w:rsid w:val="0032592D"/>
    <w:rsid w:val="00326040"/>
    <w:rsid w:val="0032678B"/>
    <w:rsid w:val="00326BD7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3E2C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9EF"/>
    <w:rsid w:val="00351E6A"/>
    <w:rsid w:val="0035237C"/>
    <w:rsid w:val="00352F52"/>
    <w:rsid w:val="00355B5C"/>
    <w:rsid w:val="00357962"/>
    <w:rsid w:val="0036050E"/>
    <w:rsid w:val="003605FE"/>
    <w:rsid w:val="00362355"/>
    <w:rsid w:val="003637A3"/>
    <w:rsid w:val="0036506F"/>
    <w:rsid w:val="00365191"/>
    <w:rsid w:val="00365959"/>
    <w:rsid w:val="0036626B"/>
    <w:rsid w:val="00366602"/>
    <w:rsid w:val="003666B7"/>
    <w:rsid w:val="00366A37"/>
    <w:rsid w:val="00367318"/>
    <w:rsid w:val="0036745A"/>
    <w:rsid w:val="00367BA3"/>
    <w:rsid w:val="00367D1E"/>
    <w:rsid w:val="00367D3A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CE1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3208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3029"/>
    <w:rsid w:val="003D32A7"/>
    <w:rsid w:val="003D57E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4B36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97A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2231"/>
    <w:rsid w:val="00413880"/>
    <w:rsid w:val="00414018"/>
    <w:rsid w:val="0041412A"/>
    <w:rsid w:val="00414B6F"/>
    <w:rsid w:val="00414D91"/>
    <w:rsid w:val="004157E3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19E8"/>
    <w:rsid w:val="004221C6"/>
    <w:rsid w:val="00424410"/>
    <w:rsid w:val="00424C45"/>
    <w:rsid w:val="0042537F"/>
    <w:rsid w:val="004255D1"/>
    <w:rsid w:val="004277ED"/>
    <w:rsid w:val="00427A34"/>
    <w:rsid w:val="004300C4"/>
    <w:rsid w:val="00430784"/>
    <w:rsid w:val="004310AB"/>
    <w:rsid w:val="004319C2"/>
    <w:rsid w:val="00431F7A"/>
    <w:rsid w:val="00432764"/>
    <w:rsid w:val="0043354E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4555"/>
    <w:rsid w:val="0044560C"/>
    <w:rsid w:val="004465DF"/>
    <w:rsid w:val="00450CCE"/>
    <w:rsid w:val="00451383"/>
    <w:rsid w:val="004521D3"/>
    <w:rsid w:val="0045290C"/>
    <w:rsid w:val="00452EFA"/>
    <w:rsid w:val="00452F54"/>
    <w:rsid w:val="00453B4F"/>
    <w:rsid w:val="0045408C"/>
    <w:rsid w:val="00454651"/>
    <w:rsid w:val="00454AA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4D66"/>
    <w:rsid w:val="00465DF9"/>
    <w:rsid w:val="0046613E"/>
    <w:rsid w:val="0046627B"/>
    <w:rsid w:val="00466FA5"/>
    <w:rsid w:val="004676C5"/>
    <w:rsid w:val="00467867"/>
    <w:rsid w:val="00467FDF"/>
    <w:rsid w:val="004701D2"/>
    <w:rsid w:val="00470505"/>
    <w:rsid w:val="00470783"/>
    <w:rsid w:val="0047181B"/>
    <w:rsid w:val="00471B2C"/>
    <w:rsid w:val="004723D0"/>
    <w:rsid w:val="00472470"/>
    <w:rsid w:val="00472BA0"/>
    <w:rsid w:val="00472F00"/>
    <w:rsid w:val="00473D41"/>
    <w:rsid w:val="004747B2"/>
    <w:rsid w:val="004750A1"/>
    <w:rsid w:val="004758B3"/>
    <w:rsid w:val="00476D39"/>
    <w:rsid w:val="00476E14"/>
    <w:rsid w:val="004771B5"/>
    <w:rsid w:val="00477F86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1E2F"/>
    <w:rsid w:val="0049213D"/>
    <w:rsid w:val="004923F3"/>
    <w:rsid w:val="0049260A"/>
    <w:rsid w:val="00492DC5"/>
    <w:rsid w:val="00494779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4880"/>
    <w:rsid w:val="004B5AD2"/>
    <w:rsid w:val="004B7343"/>
    <w:rsid w:val="004B7E19"/>
    <w:rsid w:val="004C0260"/>
    <w:rsid w:val="004C0607"/>
    <w:rsid w:val="004C0E72"/>
    <w:rsid w:val="004C114D"/>
    <w:rsid w:val="004C1552"/>
    <w:rsid w:val="004C178B"/>
    <w:rsid w:val="004C1856"/>
    <w:rsid w:val="004C230A"/>
    <w:rsid w:val="004C2649"/>
    <w:rsid w:val="004C2680"/>
    <w:rsid w:val="004C273D"/>
    <w:rsid w:val="004C461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098D"/>
    <w:rsid w:val="004D21DE"/>
    <w:rsid w:val="004D2A2D"/>
    <w:rsid w:val="004D2C56"/>
    <w:rsid w:val="004D3EAE"/>
    <w:rsid w:val="004D425E"/>
    <w:rsid w:val="004D49F6"/>
    <w:rsid w:val="004D53AA"/>
    <w:rsid w:val="004D6899"/>
    <w:rsid w:val="004D68B1"/>
    <w:rsid w:val="004D77F5"/>
    <w:rsid w:val="004D7AD2"/>
    <w:rsid w:val="004D7C64"/>
    <w:rsid w:val="004E07AF"/>
    <w:rsid w:val="004E0920"/>
    <w:rsid w:val="004E0E4C"/>
    <w:rsid w:val="004E1E88"/>
    <w:rsid w:val="004E2D44"/>
    <w:rsid w:val="004E3C4B"/>
    <w:rsid w:val="004E40B3"/>
    <w:rsid w:val="004E4E98"/>
    <w:rsid w:val="004E5A74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91F"/>
    <w:rsid w:val="00505B05"/>
    <w:rsid w:val="0050612D"/>
    <w:rsid w:val="0050629A"/>
    <w:rsid w:val="00507187"/>
    <w:rsid w:val="005072DF"/>
    <w:rsid w:val="00510DD2"/>
    <w:rsid w:val="00510F21"/>
    <w:rsid w:val="00511B8B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067E"/>
    <w:rsid w:val="005307D4"/>
    <w:rsid w:val="0053231C"/>
    <w:rsid w:val="00532AA1"/>
    <w:rsid w:val="005335CB"/>
    <w:rsid w:val="00533EE3"/>
    <w:rsid w:val="00534A2D"/>
    <w:rsid w:val="00534EAD"/>
    <w:rsid w:val="00535207"/>
    <w:rsid w:val="00535E8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2A7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2831"/>
    <w:rsid w:val="00573AC2"/>
    <w:rsid w:val="00573DF0"/>
    <w:rsid w:val="0057421F"/>
    <w:rsid w:val="005745C0"/>
    <w:rsid w:val="005746CE"/>
    <w:rsid w:val="00576150"/>
    <w:rsid w:val="005770D1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D05"/>
    <w:rsid w:val="00587E2E"/>
    <w:rsid w:val="00587E3D"/>
    <w:rsid w:val="005902E4"/>
    <w:rsid w:val="00590CEE"/>
    <w:rsid w:val="00590DE3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1215"/>
    <w:rsid w:val="005B2177"/>
    <w:rsid w:val="005B274B"/>
    <w:rsid w:val="005B30F8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29DC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AA0"/>
    <w:rsid w:val="005D2B05"/>
    <w:rsid w:val="005D2F87"/>
    <w:rsid w:val="005D3153"/>
    <w:rsid w:val="005D3156"/>
    <w:rsid w:val="005D331D"/>
    <w:rsid w:val="005D3DDF"/>
    <w:rsid w:val="005D4072"/>
    <w:rsid w:val="005D4CC4"/>
    <w:rsid w:val="005D4F18"/>
    <w:rsid w:val="005D7D85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89E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23D1"/>
    <w:rsid w:val="005F303F"/>
    <w:rsid w:val="005F343F"/>
    <w:rsid w:val="005F43E7"/>
    <w:rsid w:val="005F466E"/>
    <w:rsid w:val="005F5231"/>
    <w:rsid w:val="005F5C82"/>
    <w:rsid w:val="005F6E45"/>
    <w:rsid w:val="00600172"/>
    <w:rsid w:val="00600ED0"/>
    <w:rsid w:val="006013E0"/>
    <w:rsid w:val="0060152C"/>
    <w:rsid w:val="00601C01"/>
    <w:rsid w:val="00602172"/>
    <w:rsid w:val="006025D9"/>
    <w:rsid w:val="00602B8F"/>
    <w:rsid w:val="00603072"/>
    <w:rsid w:val="0060313E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A74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21F"/>
    <w:rsid w:val="00640358"/>
    <w:rsid w:val="006404FF"/>
    <w:rsid w:val="006407E5"/>
    <w:rsid w:val="00640F8B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6FC3"/>
    <w:rsid w:val="00657278"/>
    <w:rsid w:val="006572E5"/>
    <w:rsid w:val="006579B3"/>
    <w:rsid w:val="00657CCC"/>
    <w:rsid w:val="00662783"/>
    <w:rsid w:val="006629A3"/>
    <w:rsid w:val="00663A4E"/>
    <w:rsid w:val="00663C75"/>
    <w:rsid w:val="00664CD3"/>
    <w:rsid w:val="00664E34"/>
    <w:rsid w:val="00665910"/>
    <w:rsid w:val="00665D37"/>
    <w:rsid w:val="00665FDC"/>
    <w:rsid w:val="006667DA"/>
    <w:rsid w:val="00666869"/>
    <w:rsid w:val="006673DA"/>
    <w:rsid w:val="006679F3"/>
    <w:rsid w:val="00670570"/>
    <w:rsid w:val="006707C2"/>
    <w:rsid w:val="006711A3"/>
    <w:rsid w:val="0067290C"/>
    <w:rsid w:val="006736E0"/>
    <w:rsid w:val="006738A7"/>
    <w:rsid w:val="00673D5B"/>
    <w:rsid w:val="00674983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07FB"/>
    <w:rsid w:val="0068129F"/>
    <w:rsid w:val="0068254F"/>
    <w:rsid w:val="0068289E"/>
    <w:rsid w:val="00682E4B"/>
    <w:rsid w:val="00683043"/>
    <w:rsid w:val="0068380E"/>
    <w:rsid w:val="00684AB1"/>
    <w:rsid w:val="006857BA"/>
    <w:rsid w:val="00685819"/>
    <w:rsid w:val="00686079"/>
    <w:rsid w:val="00686510"/>
    <w:rsid w:val="00686671"/>
    <w:rsid w:val="006869ED"/>
    <w:rsid w:val="00686FCC"/>
    <w:rsid w:val="00690FA0"/>
    <w:rsid w:val="00690FEC"/>
    <w:rsid w:val="00691654"/>
    <w:rsid w:val="0069170F"/>
    <w:rsid w:val="006918F9"/>
    <w:rsid w:val="00691A2B"/>
    <w:rsid w:val="00693435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77E"/>
    <w:rsid w:val="006A0B35"/>
    <w:rsid w:val="006A0FAC"/>
    <w:rsid w:val="006A12E3"/>
    <w:rsid w:val="006A1B63"/>
    <w:rsid w:val="006A21DB"/>
    <w:rsid w:val="006A3C50"/>
    <w:rsid w:val="006A3DD4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1D95"/>
    <w:rsid w:val="006C3049"/>
    <w:rsid w:val="006C309F"/>
    <w:rsid w:val="006C39A7"/>
    <w:rsid w:val="006C4AAE"/>
    <w:rsid w:val="006C4CD6"/>
    <w:rsid w:val="006C50CF"/>
    <w:rsid w:val="006C5630"/>
    <w:rsid w:val="006C571B"/>
    <w:rsid w:val="006C59BC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1E92"/>
    <w:rsid w:val="006E2291"/>
    <w:rsid w:val="006E30A8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E6588"/>
    <w:rsid w:val="006E7FFE"/>
    <w:rsid w:val="006F000B"/>
    <w:rsid w:val="006F0FDA"/>
    <w:rsid w:val="006F132E"/>
    <w:rsid w:val="006F30C9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5D3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523"/>
    <w:rsid w:val="0072169C"/>
    <w:rsid w:val="00721928"/>
    <w:rsid w:val="00722BAC"/>
    <w:rsid w:val="0072319E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C19"/>
    <w:rsid w:val="00731D52"/>
    <w:rsid w:val="00732472"/>
    <w:rsid w:val="00732763"/>
    <w:rsid w:val="00732A4A"/>
    <w:rsid w:val="0073332B"/>
    <w:rsid w:val="0073337E"/>
    <w:rsid w:val="00734046"/>
    <w:rsid w:val="00735E14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58AF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6E2"/>
    <w:rsid w:val="0075490F"/>
    <w:rsid w:val="00754E86"/>
    <w:rsid w:val="007564FC"/>
    <w:rsid w:val="00761D2B"/>
    <w:rsid w:val="00762396"/>
    <w:rsid w:val="00762891"/>
    <w:rsid w:val="00763D3E"/>
    <w:rsid w:val="007656F7"/>
    <w:rsid w:val="00766AC1"/>
    <w:rsid w:val="00766C0D"/>
    <w:rsid w:val="007679E7"/>
    <w:rsid w:val="007703AC"/>
    <w:rsid w:val="00770F70"/>
    <w:rsid w:val="00771039"/>
    <w:rsid w:val="007710FF"/>
    <w:rsid w:val="007711BE"/>
    <w:rsid w:val="007729B3"/>
    <w:rsid w:val="00772A78"/>
    <w:rsid w:val="00772BB9"/>
    <w:rsid w:val="00772EF3"/>
    <w:rsid w:val="0077304B"/>
    <w:rsid w:val="007732E0"/>
    <w:rsid w:val="00773609"/>
    <w:rsid w:val="007739F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16BD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113A"/>
    <w:rsid w:val="00791C7A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16E"/>
    <w:rsid w:val="007963B5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94C"/>
    <w:rsid w:val="007A4D8A"/>
    <w:rsid w:val="007A542B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25BE"/>
    <w:rsid w:val="007C3F08"/>
    <w:rsid w:val="007C563E"/>
    <w:rsid w:val="007C5DBD"/>
    <w:rsid w:val="007C71BC"/>
    <w:rsid w:val="007C73A2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6D6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21D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2AD5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510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346"/>
    <w:rsid w:val="008325B0"/>
    <w:rsid w:val="00833242"/>
    <w:rsid w:val="008339E1"/>
    <w:rsid w:val="00833A66"/>
    <w:rsid w:val="008340E6"/>
    <w:rsid w:val="0083489E"/>
    <w:rsid w:val="00834FDC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771"/>
    <w:rsid w:val="00843C2A"/>
    <w:rsid w:val="00843F2B"/>
    <w:rsid w:val="008443BD"/>
    <w:rsid w:val="00845A7E"/>
    <w:rsid w:val="00845D3A"/>
    <w:rsid w:val="00846D6D"/>
    <w:rsid w:val="00846D88"/>
    <w:rsid w:val="008503F5"/>
    <w:rsid w:val="00850EAC"/>
    <w:rsid w:val="008519BC"/>
    <w:rsid w:val="00851C71"/>
    <w:rsid w:val="00851E9B"/>
    <w:rsid w:val="00852C35"/>
    <w:rsid w:val="008538F5"/>
    <w:rsid w:val="00853BBE"/>
    <w:rsid w:val="00854B9F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023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848"/>
    <w:rsid w:val="008A38D0"/>
    <w:rsid w:val="008A46C0"/>
    <w:rsid w:val="008A4E9F"/>
    <w:rsid w:val="008A50A5"/>
    <w:rsid w:val="008A53FC"/>
    <w:rsid w:val="008A62BE"/>
    <w:rsid w:val="008A665B"/>
    <w:rsid w:val="008A6F64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A1"/>
    <w:rsid w:val="008B64F7"/>
    <w:rsid w:val="008B6AF8"/>
    <w:rsid w:val="008B6E47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6F7F"/>
    <w:rsid w:val="008C7765"/>
    <w:rsid w:val="008C7E6C"/>
    <w:rsid w:val="008D0556"/>
    <w:rsid w:val="008D0E58"/>
    <w:rsid w:val="008D105D"/>
    <w:rsid w:val="008D15DC"/>
    <w:rsid w:val="008D1F63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BD3"/>
    <w:rsid w:val="008E0EF1"/>
    <w:rsid w:val="008E1607"/>
    <w:rsid w:val="008E2D4A"/>
    <w:rsid w:val="008E3F61"/>
    <w:rsid w:val="008E4272"/>
    <w:rsid w:val="008E46C8"/>
    <w:rsid w:val="008E4C4D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1EB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17B08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A58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DE5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5E5D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51E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4F13"/>
    <w:rsid w:val="00976193"/>
    <w:rsid w:val="009762E8"/>
    <w:rsid w:val="009778E5"/>
    <w:rsid w:val="00977C6D"/>
    <w:rsid w:val="00980FCC"/>
    <w:rsid w:val="00981560"/>
    <w:rsid w:val="00982099"/>
    <w:rsid w:val="009830EE"/>
    <w:rsid w:val="00984E48"/>
    <w:rsid w:val="00985C65"/>
    <w:rsid w:val="009861C5"/>
    <w:rsid w:val="00987534"/>
    <w:rsid w:val="00987B01"/>
    <w:rsid w:val="0099184E"/>
    <w:rsid w:val="00992CAD"/>
    <w:rsid w:val="00993FA6"/>
    <w:rsid w:val="00994002"/>
    <w:rsid w:val="00995A15"/>
    <w:rsid w:val="00996173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567D"/>
    <w:rsid w:val="009B6933"/>
    <w:rsid w:val="009B6BA5"/>
    <w:rsid w:val="009B6C2F"/>
    <w:rsid w:val="009B7152"/>
    <w:rsid w:val="009C082C"/>
    <w:rsid w:val="009C0B8F"/>
    <w:rsid w:val="009C114A"/>
    <w:rsid w:val="009C211E"/>
    <w:rsid w:val="009C290F"/>
    <w:rsid w:val="009C3533"/>
    <w:rsid w:val="009C378B"/>
    <w:rsid w:val="009C4082"/>
    <w:rsid w:val="009C4C48"/>
    <w:rsid w:val="009C5FA7"/>
    <w:rsid w:val="009C66C4"/>
    <w:rsid w:val="009C71E1"/>
    <w:rsid w:val="009D005C"/>
    <w:rsid w:val="009D0685"/>
    <w:rsid w:val="009D0A80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D7DCD"/>
    <w:rsid w:val="009E0BCF"/>
    <w:rsid w:val="009E1C4B"/>
    <w:rsid w:val="009E1CBC"/>
    <w:rsid w:val="009E1EBC"/>
    <w:rsid w:val="009E258E"/>
    <w:rsid w:val="009E2B24"/>
    <w:rsid w:val="009E3857"/>
    <w:rsid w:val="009E4088"/>
    <w:rsid w:val="009E5F59"/>
    <w:rsid w:val="009E628C"/>
    <w:rsid w:val="009E6778"/>
    <w:rsid w:val="009E7ECA"/>
    <w:rsid w:val="009F0D68"/>
    <w:rsid w:val="009F0E2A"/>
    <w:rsid w:val="009F11D1"/>
    <w:rsid w:val="009F1563"/>
    <w:rsid w:val="009F2CFC"/>
    <w:rsid w:val="009F3252"/>
    <w:rsid w:val="009F39AF"/>
    <w:rsid w:val="009F4713"/>
    <w:rsid w:val="009F4EAC"/>
    <w:rsid w:val="009F4F49"/>
    <w:rsid w:val="009F5CA9"/>
    <w:rsid w:val="009F5F46"/>
    <w:rsid w:val="009F6164"/>
    <w:rsid w:val="009F65AF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5F59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733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1848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2F7D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83D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013"/>
    <w:rsid w:val="00A54657"/>
    <w:rsid w:val="00A5473D"/>
    <w:rsid w:val="00A55FF9"/>
    <w:rsid w:val="00A57080"/>
    <w:rsid w:val="00A60708"/>
    <w:rsid w:val="00A622CC"/>
    <w:rsid w:val="00A629CC"/>
    <w:rsid w:val="00A62A32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39E"/>
    <w:rsid w:val="00A669CE"/>
    <w:rsid w:val="00A71438"/>
    <w:rsid w:val="00A71D07"/>
    <w:rsid w:val="00A72365"/>
    <w:rsid w:val="00A72718"/>
    <w:rsid w:val="00A72DE5"/>
    <w:rsid w:val="00A73428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4E0A"/>
    <w:rsid w:val="00A85318"/>
    <w:rsid w:val="00A85A06"/>
    <w:rsid w:val="00A85BD7"/>
    <w:rsid w:val="00A86C25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6D6C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5AF"/>
    <w:rsid w:val="00AC5867"/>
    <w:rsid w:val="00AC642C"/>
    <w:rsid w:val="00AC64AD"/>
    <w:rsid w:val="00AC6610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8ED"/>
    <w:rsid w:val="00AD5A73"/>
    <w:rsid w:val="00AD5CDE"/>
    <w:rsid w:val="00AD6D54"/>
    <w:rsid w:val="00AD7464"/>
    <w:rsid w:val="00AE0AEE"/>
    <w:rsid w:val="00AE0E5A"/>
    <w:rsid w:val="00AE0FA8"/>
    <w:rsid w:val="00AE15C9"/>
    <w:rsid w:val="00AE1F34"/>
    <w:rsid w:val="00AE220C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E7DF5"/>
    <w:rsid w:val="00AF0BB2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0090"/>
    <w:rsid w:val="00B013DC"/>
    <w:rsid w:val="00B02258"/>
    <w:rsid w:val="00B02648"/>
    <w:rsid w:val="00B03704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4FE5"/>
    <w:rsid w:val="00B25EC7"/>
    <w:rsid w:val="00B26EB9"/>
    <w:rsid w:val="00B27771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0DC8"/>
    <w:rsid w:val="00B51211"/>
    <w:rsid w:val="00B51400"/>
    <w:rsid w:val="00B520E5"/>
    <w:rsid w:val="00B5265B"/>
    <w:rsid w:val="00B54EB0"/>
    <w:rsid w:val="00B54F5B"/>
    <w:rsid w:val="00B5512D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A6D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25E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166A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86E38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A74E5"/>
    <w:rsid w:val="00BB0BF4"/>
    <w:rsid w:val="00BB0C16"/>
    <w:rsid w:val="00BB1012"/>
    <w:rsid w:val="00BB195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B7C69"/>
    <w:rsid w:val="00BC01F9"/>
    <w:rsid w:val="00BC0816"/>
    <w:rsid w:val="00BC1C16"/>
    <w:rsid w:val="00BC3618"/>
    <w:rsid w:val="00BC3643"/>
    <w:rsid w:val="00BC37D9"/>
    <w:rsid w:val="00BC3F00"/>
    <w:rsid w:val="00BC4277"/>
    <w:rsid w:val="00BC4A9D"/>
    <w:rsid w:val="00BC55D5"/>
    <w:rsid w:val="00BC5C1C"/>
    <w:rsid w:val="00BC6853"/>
    <w:rsid w:val="00BC6B1A"/>
    <w:rsid w:val="00BD1C54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0AC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496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79"/>
    <w:rsid w:val="00C1319E"/>
    <w:rsid w:val="00C136DA"/>
    <w:rsid w:val="00C140D3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5CF"/>
    <w:rsid w:val="00C61E68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6AA"/>
    <w:rsid w:val="00C71CB4"/>
    <w:rsid w:val="00C721DD"/>
    <w:rsid w:val="00C72B24"/>
    <w:rsid w:val="00C732AB"/>
    <w:rsid w:val="00C739B7"/>
    <w:rsid w:val="00C73D48"/>
    <w:rsid w:val="00C743D0"/>
    <w:rsid w:val="00C76F9D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9C9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6D0"/>
    <w:rsid w:val="00CB1FBD"/>
    <w:rsid w:val="00CB24E5"/>
    <w:rsid w:val="00CB334E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0D43"/>
    <w:rsid w:val="00CD11EB"/>
    <w:rsid w:val="00CD16DC"/>
    <w:rsid w:val="00CD1791"/>
    <w:rsid w:val="00CD27D5"/>
    <w:rsid w:val="00CD304D"/>
    <w:rsid w:val="00CD3C21"/>
    <w:rsid w:val="00CD5FC7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969"/>
    <w:rsid w:val="00CE5C46"/>
    <w:rsid w:val="00CE5F94"/>
    <w:rsid w:val="00CE61E2"/>
    <w:rsid w:val="00CE7809"/>
    <w:rsid w:val="00CF1A01"/>
    <w:rsid w:val="00CF283E"/>
    <w:rsid w:val="00CF2D5C"/>
    <w:rsid w:val="00CF33EF"/>
    <w:rsid w:val="00CF399C"/>
    <w:rsid w:val="00CF412D"/>
    <w:rsid w:val="00CF4B13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4E"/>
    <w:rsid w:val="00D03CD5"/>
    <w:rsid w:val="00D03D8D"/>
    <w:rsid w:val="00D04A8A"/>
    <w:rsid w:val="00D053E2"/>
    <w:rsid w:val="00D0579B"/>
    <w:rsid w:val="00D057FE"/>
    <w:rsid w:val="00D05A4C"/>
    <w:rsid w:val="00D06780"/>
    <w:rsid w:val="00D0682B"/>
    <w:rsid w:val="00D06C3E"/>
    <w:rsid w:val="00D06C55"/>
    <w:rsid w:val="00D07BD6"/>
    <w:rsid w:val="00D07F6F"/>
    <w:rsid w:val="00D10A9A"/>
    <w:rsid w:val="00D11A33"/>
    <w:rsid w:val="00D12B94"/>
    <w:rsid w:val="00D13183"/>
    <w:rsid w:val="00D14F26"/>
    <w:rsid w:val="00D14F2C"/>
    <w:rsid w:val="00D14F49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5FF0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6B6C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940"/>
    <w:rsid w:val="00D55B01"/>
    <w:rsid w:val="00D56B5E"/>
    <w:rsid w:val="00D56E8D"/>
    <w:rsid w:val="00D57275"/>
    <w:rsid w:val="00D5746E"/>
    <w:rsid w:val="00D57F24"/>
    <w:rsid w:val="00D60F75"/>
    <w:rsid w:val="00D6158A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0A4"/>
    <w:rsid w:val="00D702BA"/>
    <w:rsid w:val="00D70430"/>
    <w:rsid w:val="00D70688"/>
    <w:rsid w:val="00D70815"/>
    <w:rsid w:val="00D71F98"/>
    <w:rsid w:val="00D72EF5"/>
    <w:rsid w:val="00D7358F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5CC0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0888"/>
    <w:rsid w:val="00DB3091"/>
    <w:rsid w:val="00DB4107"/>
    <w:rsid w:val="00DB42EB"/>
    <w:rsid w:val="00DB4A30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4AB4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0F88"/>
    <w:rsid w:val="00DD1E13"/>
    <w:rsid w:val="00DD1EB0"/>
    <w:rsid w:val="00DD2235"/>
    <w:rsid w:val="00DD3124"/>
    <w:rsid w:val="00DD538F"/>
    <w:rsid w:val="00DD5697"/>
    <w:rsid w:val="00DD588F"/>
    <w:rsid w:val="00DD5E80"/>
    <w:rsid w:val="00DD60AB"/>
    <w:rsid w:val="00DD628A"/>
    <w:rsid w:val="00DD68CF"/>
    <w:rsid w:val="00DD6FDA"/>
    <w:rsid w:val="00DD7622"/>
    <w:rsid w:val="00DD773B"/>
    <w:rsid w:val="00DD7B9E"/>
    <w:rsid w:val="00DD7C45"/>
    <w:rsid w:val="00DD7FFD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9B3"/>
    <w:rsid w:val="00DF5F27"/>
    <w:rsid w:val="00DF6C5A"/>
    <w:rsid w:val="00DF7C03"/>
    <w:rsid w:val="00E00585"/>
    <w:rsid w:val="00E00BD6"/>
    <w:rsid w:val="00E01901"/>
    <w:rsid w:val="00E01B4D"/>
    <w:rsid w:val="00E0336F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23"/>
    <w:rsid w:val="00E118BA"/>
    <w:rsid w:val="00E11B9F"/>
    <w:rsid w:val="00E1285E"/>
    <w:rsid w:val="00E12BC5"/>
    <w:rsid w:val="00E12C7C"/>
    <w:rsid w:val="00E12D53"/>
    <w:rsid w:val="00E1359E"/>
    <w:rsid w:val="00E155EA"/>
    <w:rsid w:val="00E1566F"/>
    <w:rsid w:val="00E156BD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1A0"/>
    <w:rsid w:val="00E429CE"/>
    <w:rsid w:val="00E43E97"/>
    <w:rsid w:val="00E4452B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475C9"/>
    <w:rsid w:val="00E51347"/>
    <w:rsid w:val="00E5196B"/>
    <w:rsid w:val="00E525AA"/>
    <w:rsid w:val="00E53C9F"/>
    <w:rsid w:val="00E542F5"/>
    <w:rsid w:val="00E54346"/>
    <w:rsid w:val="00E54C27"/>
    <w:rsid w:val="00E55EC0"/>
    <w:rsid w:val="00E5607F"/>
    <w:rsid w:val="00E56689"/>
    <w:rsid w:val="00E56B28"/>
    <w:rsid w:val="00E57311"/>
    <w:rsid w:val="00E57B78"/>
    <w:rsid w:val="00E604ED"/>
    <w:rsid w:val="00E6051C"/>
    <w:rsid w:val="00E61455"/>
    <w:rsid w:val="00E61D03"/>
    <w:rsid w:val="00E61DB6"/>
    <w:rsid w:val="00E623EC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9D1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385"/>
    <w:rsid w:val="00E94743"/>
    <w:rsid w:val="00E94A4C"/>
    <w:rsid w:val="00E95988"/>
    <w:rsid w:val="00E95A41"/>
    <w:rsid w:val="00E96868"/>
    <w:rsid w:val="00E96B46"/>
    <w:rsid w:val="00E972A5"/>
    <w:rsid w:val="00E97587"/>
    <w:rsid w:val="00E9778E"/>
    <w:rsid w:val="00E97906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A7452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008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39EB"/>
    <w:rsid w:val="00EE4690"/>
    <w:rsid w:val="00EE4C2D"/>
    <w:rsid w:val="00EE611C"/>
    <w:rsid w:val="00EE641E"/>
    <w:rsid w:val="00EE7958"/>
    <w:rsid w:val="00EE7A02"/>
    <w:rsid w:val="00EE7D82"/>
    <w:rsid w:val="00EE7EF7"/>
    <w:rsid w:val="00EF0337"/>
    <w:rsid w:val="00EF0640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43FA"/>
    <w:rsid w:val="00EF5BBE"/>
    <w:rsid w:val="00EF5EB5"/>
    <w:rsid w:val="00EF65A9"/>
    <w:rsid w:val="00F004AA"/>
    <w:rsid w:val="00F005F6"/>
    <w:rsid w:val="00F01C49"/>
    <w:rsid w:val="00F01E9F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29F9"/>
    <w:rsid w:val="00F133C3"/>
    <w:rsid w:val="00F13EB4"/>
    <w:rsid w:val="00F14ABE"/>
    <w:rsid w:val="00F1500C"/>
    <w:rsid w:val="00F15EE9"/>
    <w:rsid w:val="00F16158"/>
    <w:rsid w:val="00F1644F"/>
    <w:rsid w:val="00F1684C"/>
    <w:rsid w:val="00F16862"/>
    <w:rsid w:val="00F16D2A"/>
    <w:rsid w:val="00F2043B"/>
    <w:rsid w:val="00F20C9A"/>
    <w:rsid w:val="00F21090"/>
    <w:rsid w:val="00F21796"/>
    <w:rsid w:val="00F23494"/>
    <w:rsid w:val="00F23714"/>
    <w:rsid w:val="00F24CF8"/>
    <w:rsid w:val="00F24FBC"/>
    <w:rsid w:val="00F27B6B"/>
    <w:rsid w:val="00F30D12"/>
    <w:rsid w:val="00F3104E"/>
    <w:rsid w:val="00F31ECA"/>
    <w:rsid w:val="00F335A8"/>
    <w:rsid w:val="00F33A72"/>
    <w:rsid w:val="00F34055"/>
    <w:rsid w:val="00F358F9"/>
    <w:rsid w:val="00F35B16"/>
    <w:rsid w:val="00F366DB"/>
    <w:rsid w:val="00F3759B"/>
    <w:rsid w:val="00F40058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B24"/>
    <w:rsid w:val="00F45C18"/>
    <w:rsid w:val="00F45C86"/>
    <w:rsid w:val="00F464F1"/>
    <w:rsid w:val="00F4674B"/>
    <w:rsid w:val="00F470A9"/>
    <w:rsid w:val="00F47C1B"/>
    <w:rsid w:val="00F47D27"/>
    <w:rsid w:val="00F50983"/>
    <w:rsid w:val="00F50CE6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908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33F"/>
    <w:rsid w:val="00F71751"/>
    <w:rsid w:val="00F7177B"/>
    <w:rsid w:val="00F718C3"/>
    <w:rsid w:val="00F71CA4"/>
    <w:rsid w:val="00F72BE8"/>
    <w:rsid w:val="00F739D5"/>
    <w:rsid w:val="00F73BB4"/>
    <w:rsid w:val="00F74CA9"/>
    <w:rsid w:val="00F754B1"/>
    <w:rsid w:val="00F767CE"/>
    <w:rsid w:val="00F767EB"/>
    <w:rsid w:val="00F76A62"/>
    <w:rsid w:val="00F76D51"/>
    <w:rsid w:val="00F76F49"/>
    <w:rsid w:val="00F8180E"/>
    <w:rsid w:val="00F82587"/>
    <w:rsid w:val="00F8261E"/>
    <w:rsid w:val="00F82BF9"/>
    <w:rsid w:val="00F83A95"/>
    <w:rsid w:val="00F83D10"/>
    <w:rsid w:val="00F83DFD"/>
    <w:rsid w:val="00F856CF"/>
    <w:rsid w:val="00F85C0D"/>
    <w:rsid w:val="00F873D2"/>
    <w:rsid w:val="00F87567"/>
    <w:rsid w:val="00F8765D"/>
    <w:rsid w:val="00F90524"/>
    <w:rsid w:val="00F91C41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0E0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22"/>
    <w:rsid w:val="00FB11CC"/>
    <w:rsid w:val="00FB1A41"/>
    <w:rsid w:val="00FB2701"/>
    <w:rsid w:val="00FB28D1"/>
    <w:rsid w:val="00FB559A"/>
    <w:rsid w:val="00FB5811"/>
    <w:rsid w:val="00FB5BC7"/>
    <w:rsid w:val="00FB65C7"/>
    <w:rsid w:val="00FB6789"/>
    <w:rsid w:val="00FB6A8A"/>
    <w:rsid w:val="00FB706A"/>
    <w:rsid w:val="00FB73E9"/>
    <w:rsid w:val="00FB744C"/>
    <w:rsid w:val="00FC0249"/>
    <w:rsid w:val="00FC0837"/>
    <w:rsid w:val="00FC0CFE"/>
    <w:rsid w:val="00FC1202"/>
    <w:rsid w:val="00FC1DB0"/>
    <w:rsid w:val="00FC20D1"/>
    <w:rsid w:val="00FC3339"/>
    <w:rsid w:val="00FC4714"/>
    <w:rsid w:val="00FC549D"/>
    <w:rsid w:val="00FC563A"/>
    <w:rsid w:val="00FC5A0B"/>
    <w:rsid w:val="00FC5D95"/>
    <w:rsid w:val="00FC608E"/>
    <w:rsid w:val="00FC65A2"/>
    <w:rsid w:val="00FC76AB"/>
    <w:rsid w:val="00FC7736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397A"/>
    <w:rsid w:val="00FE4C6D"/>
    <w:rsid w:val="00FE5EF7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526C"/>
    <w:rsid w:val="00FF5A95"/>
    <w:rsid w:val="00FF5AF0"/>
    <w:rsid w:val="00FF6AFA"/>
    <w:rsid w:val="00FF6C13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A7CBF20"/>
  <w15:chartTrackingRefBased/>
  <w15:docId w15:val="{2DF02155-A055-436D-B953-5C80A4113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45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6145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E614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6145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6145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6145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E6145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E6145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E614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614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61455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614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614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614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614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61455"/>
    <w:rPr>
      <w:rFonts w:ascii="Arial" w:hAnsi="Arial"/>
      <w:sz w:val="36"/>
      <w:lang w:val="en-GB" w:eastAsia="en-US"/>
    </w:rPr>
  </w:style>
  <w:style w:type="paragraph" w:styleId="Caption">
    <w:name w:val="caption"/>
    <w:aliases w:val="cap"/>
    <w:basedOn w:val="Normal"/>
    <w:next w:val="Normal"/>
    <w:qFormat/>
    <w:rsid w:val="006013E0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Normal"/>
    <w:link w:val="TACChar"/>
    <w:rsid w:val="006013E0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  <w:lang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rsid w:val="000371E4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rsid w:val="000371E4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locked/>
    <w:rsid w:val="000371E4"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rsid w:val="000371E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rsid w:val="000371E4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rsid w:val="00245C71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rsid w:val="00245C71"/>
    <w:rPr>
      <w:rFonts w:ascii="Arial" w:hAnsi="Arial" w:cs="Arial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B971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B971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R4_bullets Char,- Bullets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CD0D4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E5EF7"/>
    <w:rPr>
      <w:rFonts w:ascii="Times New Roman" w:hAnsi="Times New Roman"/>
      <w:lang w:eastAsia="en-US"/>
    </w:rPr>
  </w:style>
  <w:style w:type="character" w:customStyle="1" w:styleId="BodyTextChar">
    <w:name w:val="Body Text Char"/>
    <w:aliases w:val="bt Char,AvtalBrödtext Char,ändrad Char"/>
    <w:link w:val="BodyText"/>
    <w:semiHidden/>
    <w:locked/>
    <w:rsid w:val="00CE5C46"/>
    <w:rPr>
      <w:rFonts w:ascii="Times New Roman" w:eastAsia="MS Mincho" w:hAnsi="Times New Roman"/>
      <w:szCs w:val="24"/>
      <w:lang w:val="x-none" w:eastAsia="en-US"/>
    </w:rPr>
  </w:style>
  <w:style w:type="paragraph" w:styleId="BodyText">
    <w:name w:val="Body Text"/>
    <w:aliases w:val="bt,AvtalBrödtext,ändrad"/>
    <w:basedOn w:val="Normal"/>
    <w:link w:val="BodyTextChar"/>
    <w:semiHidden/>
    <w:unhideWhenUsed/>
    <w:rsid w:val="00CE5C46"/>
    <w:pPr>
      <w:spacing w:after="120"/>
      <w:ind w:hangingChars="156" w:hanging="357"/>
      <w:jc w:val="both"/>
    </w:pPr>
    <w:rPr>
      <w:rFonts w:eastAsia="MS Mincho"/>
      <w:szCs w:val="24"/>
      <w:lang w:val="x-none"/>
    </w:rPr>
  </w:style>
  <w:style w:type="character" w:customStyle="1" w:styleId="1">
    <w:name w:val="本文 (文字)1"/>
    <w:uiPriority w:val="99"/>
    <w:semiHidden/>
    <w:rsid w:val="00CE5C46"/>
    <w:rPr>
      <w:rFonts w:ascii="Times New Roman" w:hAnsi="Times New Roman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rsid w:val="00F85C0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locked/>
    <w:rsid w:val="00F85C0D"/>
    <w:rPr>
      <w:rFonts w:ascii="Times New Roman" w:hAnsi="Times New Roman"/>
      <w:noProof/>
      <w:lang w:eastAsia="en-US"/>
    </w:rPr>
  </w:style>
  <w:style w:type="character" w:styleId="Hyperlink">
    <w:name w:val="Hyperlink"/>
    <w:uiPriority w:val="99"/>
    <w:qFormat/>
    <w:rsid w:val="00F85C0D"/>
    <w:rPr>
      <w:color w:val="0000FF"/>
      <w:u w:val="single"/>
    </w:rPr>
  </w:style>
  <w:style w:type="paragraph" w:customStyle="1" w:styleId="B1">
    <w:name w:val="B1"/>
    <w:basedOn w:val="List"/>
    <w:rsid w:val="006679F3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en-GB"/>
    </w:rPr>
  </w:style>
  <w:style w:type="paragraph" w:styleId="List">
    <w:name w:val="List"/>
    <w:basedOn w:val="Normal"/>
    <w:uiPriority w:val="99"/>
    <w:semiHidden/>
    <w:unhideWhenUsed/>
    <w:rsid w:val="006679F3"/>
    <w:pPr>
      <w:ind w:left="283" w:hanging="283"/>
      <w:contextualSpacing/>
    </w:pPr>
  </w:style>
  <w:style w:type="character" w:customStyle="1" w:styleId="ui-provider">
    <w:name w:val="ui-provider"/>
    <w:basedOn w:val="DefaultParagraphFont"/>
    <w:rsid w:val="000246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5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3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5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77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2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RBI5PAMIO524-1616901215-21834</_dlc_DocId>
    <_dlc_DocIdUrl xmlns="71c5aaf6-e6ce-465b-b873-5148d2a4c105">
      <Url>https://nokia.sharepoint.com/sites/gxp/_layouts/15/DocIdRedir.aspx?ID=RBI5PAMIO524-1616901215-21834</Url>
      <Description>RBI5PAMIO524-1616901215-21834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1A8F529-F593-4CD0-A450-843385EAB0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097710-CC10-437E-A6A6-16970551D15E}">
  <ds:schemaRefs>
    <ds:schemaRef ds:uri="http://purl.org/dc/terms/"/>
    <ds:schemaRef ds:uri="3f2ce089-3858-4176-9a21-a30f9204848e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schemas.openxmlformats.org/package/2006/metadata/core-properties"/>
    <ds:schemaRef ds:uri="7275bb01-7583-478d-bc14-e839a2dd5989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A297733-29A6-4AB2-AD1B-77344A1C7B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DAE768-0FF5-472F-8790-C9CB8E6F49E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E4BDD78-A6AD-49F3-A780-B0BBDA868FEA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556</Words>
  <Characters>3173</Characters>
  <Application>Microsoft Office Word</Application>
  <DocSecurity>0</DocSecurity>
  <Lines>26</Lines>
  <Paragraphs>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Petri Vasenkari</cp:lastModifiedBy>
  <cp:revision>2</cp:revision>
  <dcterms:created xsi:type="dcterms:W3CDTF">2024-05-13T11:16:00Z</dcterms:created>
  <dcterms:modified xsi:type="dcterms:W3CDTF">2024-05-13T11:16:00Z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ContentTypeId">
    <vt:lpwstr>0x01010055A05E76B664164F9F76E63E6D6BE6ED</vt:lpwstr>
  </property>
  <property fmtid="{D5CDD505-2E9C-101B-9397-08002B2CF9AE}" pid="15" name="_dlc_DocIdItemGuid">
    <vt:lpwstr>746fa48e-e637-43b3-8053-cc413c4d22cd</vt:lpwstr>
  </property>
  <property fmtid="{D5CDD505-2E9C-101B-9397-08002B2CF9AE}" pid="16" name="MediaServiceImageTags">
    <vt:lpwstr/>
  </property>
</Properties>
</file>